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E41D915" w:rsidR="00C57FA5" w:rsidRPr="00327CC1" w:rsidRDefault="00B72004" w:rsidP="00B72004">
      <w:pPr>
        <w:rPr>
          <w:rFonts w:ascii="Arial" w:hAnsi="Arial" w:cs="Arial"/>
          <w:b/>
          <w:bCs/>
        </w:rPr>
      </w:pPr>
      <w:r>
        <w:rPr>
          <w:rFonts w:ascii="Arial" w:hAnsi="Arial" w:cs="Arial"/>
          <w:b/>
          <w:bCs/>
        </w:rPr>
        <w:t xml:space="preserve">           Bekecs Község </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4583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0B65E226" w14:textId="77777777" w:rsidR="00A4583A" w:rsidRDefault="00A4583A" w:rsidP="00A4583A">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 háztartásban, az </w:t>
      </w:r>
      <w:r w:rsidRPr="00A4583A">
        <w:rPr>
          <w:rFonts w:ascii="Arial" w:hAnsi="Arial" w:cs="Arial"/>
          <w:b/>
          <w:i/>
          <w:sz w:val="22"/>
          <w:szCs w:val="22"/>
        </w:rPr>
        <w:t>egy főre eső jövedelem nem haladja meg</w:t>
      </w:r>
      <w:r>
        <w:rPr>
          <w:rFonts w:ascii="Arial" w:hAnsi="Arial" w:cs="Arial"/>
          <w:i/>
          <w:sz w:val="22"/>
          <w:szCs w:val="22"/>
        </w:rPr>
        <w:t xml:space="preserve"> az öregségi nyugdíj legkisebb összegének a 700%-át  </w:t>
      </w:r>
      <w:bookmarkStart w:id="0" w:name="_GoBack"/>
      <w:r w:rsidRPr="00A4583A">
        <w:rPr>
          <w:rFonts w:ascii="Arial" w:hAnsi="Arial" w:cs="Arial"/>
          <w:b/>
          <w:i/>
          <w:sz w:val="22"/>
          <w:szCs w:val="22"/>
        </w:rPr>
        <w:t>199.500 Ft-ot.</w:t>
      </w:r>
      <w:bookmarkEnd w:id="0"/>
    </w:p>
    <w:p w14:paraId="5EA171B8" w14:textId="77777777" w:rsidR="00A4583A" w:rsidRPr="00FD6AAE" w:rsidRDefault="00A4583A" w:rsidP="00A4583A">
      <w:pPr>
        <w:autoSpaceDE w:val="0"/>
        <w:autoSpaceDN w:val="0"/>
        <w:adjustRightInd w:val="0"/>
        <w:ind w:left="900" w:hanging="191"/>
        <w:jc w:val="both"/>
        <w:rPr>
          <w:rFonts w:ascii="Arial" w:hAnsi="Arial" w:cs="Arial"/>
          <w:i/>
          <w:sz w:val="22"/>
          <w:szCs w:val="22"/>
        </w:rPr>
      </w:pP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58D4935"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4583A">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27D1"/>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583A"/>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2004"/>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BD4A-5CF2-462C-B126-484CCF38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2766</Words>
  <Characters>20400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bartacsilla</cp:lastModifiedBy>
  <cp:revision>4</cp:revision>
  <cp:lastPrinted>2014-06-20T15:38:00Z</cp:lastPrinted>
  <dcterms:created xsi:type="dcterms:W3CDTF">2020-09-17T08:33:00Z</dcterms:created>
  <dcterms:modified xsi:type="dcterms:W3CDTF">2020-10-05T08:00:00Z</dcterms:modified>
</cp:coreProperties>
</file>